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26" w:rsidRDefault="008E5726" w:rsidP="008E5726">
      <w:pPr>
        <w:pStyle w:val="10"/>
        <w:shd w:val="clear" w:color="auto" w:fill="auto"/>
        <w:spacing w:before="0" w:after="0" w:line="240" w:lineRule="atLeast"/>
        <w:ind w:left="-1418"/>
      </w:pPr>
      <w:bookmarkStart w:id="0" w:name="bookmark0"/>
      <w:r>
        <w:rPr>
          <w:noProof/>
          <w:lang w:eastAsia="ru-RU"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5726" w:rsidRDefault="008E5726" w:rsidP="009A5947">
      <w:pPr>
        <w:pStyle w:val="10"/>
        <w:shd w:val="clear" w:color="auto" w:fill="auto"/>
        <w:spacing w:before="0" w:after="0" w:line="240" w:lineRule="atLeast"/>
      </w:pPr>
    </w:p>
    <w:p w:rsidR="008E5726" w:rsidRDefault="008E5726" w:rsidP="009A5947">
      <w:pPr>
        <w:pStyle w:val="10"/>
        <w:shd w:val="clear" w:color="auto" w:fill="auto"/>
        <w:spacing w:before="0" w:after="0" w:line="240" w:lineRule="atLeast"/>
      </w:pPr>
    </w:p>
    <w:p w:rsidR="008E5726" w:rsidRDefault="008E5726" w:rsidP="009A5947">
      <w:pPr>
        <w:pStyle w:val="10"/>
        <w:shd w:val="clear" w:color="auto" w:fill="auto"/>
        <w:spacing w:before="0" w:after="0" w:line="240" w:lineRule="atLeast"/>
      </w:pPr>
    </w:p>
    <w:p w:rsidR="008E5726" w:rsidRDefault="008E5726" w:rsidP="009A5947">
      <w:pPr>
        <w:pStyle w:val="10"/>
        <w:shd w:val="clear" w:color="auto" w:fill="auto"/>
        <w:spacing w:before="0" w:after="0" w:line="240" w:lineRule="atLeast"/>
      </w:pPr>
    </w:p>
    <w:p w:rsidR="000D11CB" w:rsidRPr="009A5947" w:rsidRDefault="000D11CB" w:rsidP="009A5947">
      <w:pPr>
        <w:pStyle w:val="10"/>
        <w:shd w:val="clear" w:color="auto" w:fill="auto"/>
        <w:spacing w:before="0" w:after="0" w:line="240" w:lineRule="atLeast"/>
      </w:pPr>
      <w:r w:rsidRPr="009A5947">
        <w:lastRenderedPageBreak/>
        <w:t>Положение</w:t>
      </w:r>
      <w:bookmarkEnd w:id="0"/>
    </w:p>
    <w:p w:rsidR="000D11CB" w:rsidRPr="009A5947" w:rsidRDefault="000D11CB" w:rsidP="009A5947">
      <w:pPr>
        <w:pStyle w:val="10"/>
        <w:shd w:val="clear" w:color="auto" w:fill="auto"/>
        <w:spacing w:before="0" w:after="0" w:line="240" w:lineRule="atLeast"/>
      </w:pPr>
      <w:bookmarkStart w:id="1" w:name="bookmark1"/>
      <w:r w:rsidRPr="009A5947">
        <w:t xml:space="preserve">о порядке посещения </w:t>
      </w:r>
      <w:proofErr w:type="gramStart"/>
      <w:r w:rsidRPr="009A5947">
        <w:t>обучающимися</w:t>
      </w:r>
      <w:proofErr w:type="gramEnd"/>
      <w:r w:rsidRPr="009A5947">
        <w:t xml:space="preserve"> Муниципального автономного учреждения дополнительного образования «Спортивная школа»</w:t>
      </w:r>
    </w:p>
    <w:p w:rsidR="000D11CB" w:rsidRPr="009A5947" w:rsidRDefault="000D11CB" w:rsidP="009A5947">
      <w:pPr>
        <w:pStyle w:val="10"/>
        <w:shd w:val="clear" w:color="auto" w:fill="auto"/>
        <w:spacing w:before="0" w:after="0" w:line="240" w:lineRule="atLeast"/>
      </w:pPr>
      <w:r w:rsidRPr="009A5947">
        <w:t>мероприятий, не предусмотренных учебным планом</w:t>
      </w:r>
      <w:bookmarkEnd w:id="1"/>
    </w:p>
    <w:p w:rsidR="000D11CB" w:rsidRPr="009A5947" w:rsidRDefault="000D11CB" w:rsidP="009A5947">
      <w:pPr>
        <w:pStyle w:val="10"/>
        <w:shd w:val="clear" w:color="auto" w:fill="auto"/>
        <w:spacing w:before="0" w:after="0" w:line="240" w:lineRule="atLeast"/>
      </w:pPr>
    </w:p>
    <w:p w:rsidR="000D11CB" w:rsidRPr="009A5947" w:rsidRDefault="000D11CB" w:rsidP="009A5947">
      <w:pPr>
        <w:pStyle w:val="40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240" w:lineRule="atLeast"/>
        <w:jc w:val="center"/>
        <w:rPr>
          <w:sz w:val="28"/>
          <w:szCs w:val="28"/>
        </w:rPr>
      </w:pPr>
      <w:r w:rsidRPr="009A5947">
        <w:rPr>
          <w:sz w:val="28"/>
          <w:szCs w:val="28"/>
        </w:rPr>
        <w:t>Общие положения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Данное Положение о порядке посещения обучающимися по своему выбору мероприятий, проводимых в организации, осуществляющей образовательную деятельность, и не предусмотренных учебным планом разработано в соответствии с Федеральным законом № 273-ФЗ от 29.12.2012 «Об образовании в Российской Федерации», а также Уставом Муниципального автономного учреждения дополнительного образования «Спортивная школа</w:t>
      </w:r>
      <w:proofErr w:type="gramStart"/>
      <w:r w:rsidRPr="009A5947">
        <w:rPr>
          <w:sz w:val="28"/>
          <w:szCs w:val="28"/>
        </w:rPr>
        <w:t>»(</w:t>
      </w:r>
      <w:proofErr w:type="gramEnd"/>
      <w:r w:rsidRPr="009A5947">
        <w:rPr>
          <w:sz w:val="28"/>
          <w:szCs w:val="28"/>
        </w:rPr>
        <w:t>далее организация, школа)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 xml:space="preserve">Данное Положение устанавливает правила посещения </w:t>
      </w:r>
      <w:proofErr w:type="gramStart"/>
      <w:r w:rsidRPr="009A5947">
        <w:rPr>
          <w:sz w:val="28"/>
          <w:szCs w:val="28"/>
        </w:rPr>
        <w:t>обучающимися</w:t>
      </w:r>
      <w:proofErr w:type="gramEnd"/>
      <w:r w:rsidRPr="009A5947">
        <w:rPr>
          <w:sz w:val="28"/>
          <w:szCs w:val="28"/>
        </w:rPr>
        <w:t xml:space="preserve"> по своему выбору мероприятий, проводимых в школе и не предусмотренных учебным планом данной организации (далее также - мероприятия), а также права, обязанности и ответственность посетителей данных мероприятий.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 xml:space="preserve">В соответствии с </w:t>
      </w:r>
      <w:proofErr w:type="gramStart"/>
      <w:r w:rsidRPr="009A5947">
        <w:rPr>
          <w:sz w:val="28"/>
          <w:szCs w:val="28"/>
        </w:rPr>
        <w:t>ч</w:t>
      </w:r>
      <w:proofErr w:type="gramEnd"/>
      <w:r w:rsidRPr="009A5947">
        <w:rPr>
          <w:sz w:val="28"/>
          <w:szCs w:val="28"/>
        </w:rPr>
        <w:t>. 4 ст. 34 Федерального закона от 29.12.2012 № 273-ФЗ «Об образовании в Российской Федерации»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К числу мероприятий, не предусмотренных учебным планом, относятся школьные праздники, тематические вечера, конкурсы (в том числе спортивные), и др. Формы проведения мероприятий определяют ответственные за их проведение.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Мероприятия включаются в общешкольный план на текущий год, который утверждается приказом директора и размещается на сайте школы.</w:t>
      </w:r>
    </w:p>
    <w:p w:rsidR="000D11CB" w:rsidRPr="009A5947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На мероприятии обязательно присутствие тренеров-преподавателей, чьи группы принимают в нем участие, и (или) тренеры-преподаватели, назначенные на основании соответствующего приказа директора.</w:t>
      </w:r>
    </w:p>
    <w:p w:rsidR="000D11CB" w:rsidRDefault="000D11CB" w:rsidP="009A5947">
      <w:pPr>
        <w:pStyle w:val="20"/>
        <w:numPr>
          <w:ilvl w:val="1"/>
          <w:numId w:val="1"/>
        </w:numPr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9A5947" w:rsidRPr="009A5947" w:rsidRDefault="009A5947" w:rsidP="009A5947">
      <w:pPr>
        <w:pStyle w:val="20"/>
        <w:shd w:val="clear" w:color="auto" w:fill="auto"/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0D11CB" w:rsidRPr="009A5947" w:rsidRDefault="00AA02B3" w:rsidP="009A5947">
      <w:pPr>
        <w:pStyle w:val="20"/>
        <w:shd w:val="clear" w:color="auto" w:fill="auto"/>
        <w:tabs>
          <w:tab w:val="left" w:pos="3484"/>
        </w:tabs>
        <w:spacing w:line="240" w:lineRule="atLeast"/>
        <w:rPr>
          <w:b/>
          <w:sz w:val="28"/>
          <w:szCs w:val="28"/>
        </w:rPr>
      </w:pPr>
      <w:r w:rsidRPr="009A5947">
        <w:rPr>
          <w:b/>
          <w:sz w:val="28"/>
          <w:szCs w:val="28"/>
        </w:rPr>
        <w:t>2.</w:t>
      </w:r>
      <w:r w:rsidR="009A5947">
        <w:rPr>
          <w:b/>
          <w:sz w:val="28"/>
          <w:szCs w:val="28"/>
        </w:rPr>
        <w:t xml:space="preserve"> </w:t>
      </w:r>
      <w:r w:rsidR="000D11CB" w:rsidRPr="009A5947">
        <w:rPr>
          <w:b/>
          <w:sz w:val="28"/>
          <w:szCs w:val="28"/>
        </w:rPr>
        <w:t>Правила проведения мероприятий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2.1.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 xml:space="preserve">Состав </w:t>
      </w:r>
      <w:proofErr w:type="gramStart"/>
      <w:r w:rsidR="000D11CB" w:rsidRPr="009A5947">
        <w:rPr>
          <w:sz w:val="28"/>
          <w:szCs w:val="28"/>
        </w:rPr>
        <w:t>обучающихся</w:t>
      </w:r>
      <w:proofErr w:type="gramEnd"/>
      <w:r w:rsidR="000D11CB" w:rsidRPr="009A5947">
        <w:rPr>
          <w:sz w:val="28"/>
          <w:szCs w:val="28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AA02B3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lastRenderedPageBreak/>
        <w:t>2.2.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Начало мероприятия допускается не ранее чем через 45 минут после окончания учебно</w:t>
      </w:r>
      <w:r w:rsidRPr="009A5947">
        <w:rPr>
          <w:sz w:val="28"/>
          <w:szCs w:val="28"/>
        </w:rPr>
        <w:t>-</w:t>
      </w:r>
      <w:r w:rsidR="000D11CB" w:rsidRPr="009A5947">
        <w:rPr>
          <w:sz w:val="28"/>
          <w:szCs w:val="28"/>
        </w:rPr>
        <w:t>тренировочных занятий. Мероприятие должно оканчиваться не позднее 20:00.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2.3.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Перед проведением мероприятия организация может объявлять правила поведения и (или) проводить инструктаж. Участие обучающихся в объявлении правил поведения и (или) проведении инструктажа является обязательным.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2.4.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Приход и уход с мероприятия осуществляется организованно, в порядке, установленном положением о проведении мероприятия.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2.5.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Бесконтрольное хождение по помещениям школы во время проведения мероприятия запрещается. Вход для посетителей в помещение, в котором проводится мероприятие, открывается за 10-15 минут до его начала. Вход посетителей на мероприятие после его начала разрешается только по согласованию с ответственным лицом.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2.6.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2.7.</w:t>
      </w:r>
      <w:r w:rsidR="009A5947">
        <w:rPr>
          <w:sz w:val="28"/>
          <w:szCs w:val="28"/>
        </w:rPr>
        <w:t xml:space="preserve"> </w:t>
      </w:r>
      <w:proofErr w:type="gramStart"/>
      <w:r w:rsidR="000D11CB" w:rsidRPr="009A5947">
        <w:rPr>
          <w:sz w:val="28"/>
          <w:szCs w:val="28"/>
        </w:rPr>
        <w:t>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обучающимися по своему выбору мероприятий, не предусмотренных учебным планом, которые проводятся в образовательной организации.</w:t>
      </w:r>
      <w:proofErr w:type="gramEnd"/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2.8.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Запрещается своими действиями нарушать порядок проведения мероприятия или способствовать его срыву.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917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2.9.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Посетителям мероприятий запрещается: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приносить с собой и (или) употреблять алкогольные напитки, наркотические и токсические средства;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находиться в неопрятном виде;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вносить большие портфели и сумки в помещение, в котором проводится мероприятие;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курить в помещениях и на территории школы;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приводить и приносить с собой животных;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lastRenderedPageBreak/>
        <w:t>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или нет;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4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 организации, службу охраны;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проявлять неуважение к посетителям, работникам организации, службе охраны;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приносить с собой напитки и еду (в том числе мороженое).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99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2.10.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Посетители, причинившие организации ущерб, компенсируют его, а также несут иную ответственность в случаях, предусмотренных действующим законодательством.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99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2.11.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Посетители, имеющие неопрятный вид, на мероприятие не допускаются (администрация школы оставляет за собой право оценивать соответствие внешнего вида посетителей формату и имиджу мероприятия).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99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2.12.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3444"/>
        </w:tabs>
        <w:spacing w:line="240" w:lineRule="atLeast"/>
        <w:rPr>
          <w:b/>
          <w:sz w:val="28"/>
          <w:szCs w:val="28"/>
        </w:rPr>
      </w:pPr>
      <w:r w:rsidRPr="009A5947">
        <w:rPr>
          <w:b/>
          <w:sz w:val="28"/>
          <w:szCs w:val="28"/>
        </w:rPr>
        <w:t>3.</w:t>
      </w:r>
      <w:r w:rsidR="009A5947">
        <w:rPr>
          <w:b/>
          <w:sz w:val="28"/>
          <w:szCs w:val="28"/>
        </w:rPr>
        <w:t xml:space="preserve"> </w:t>
      </w:r>
      <w:r w:rsidR="000D11CB" w:rsidRPr="009A5947">
        <w:rPr>
          <w:b/>
          <w:sz w:val="28"/>
          <w:szCs w:val="28"/>
        </w:rPr>
        <w:t xml:space="preserve">Права и обязанности </w:t>
      </w:r>
      <w:proofErr w:type="gramStart"/>
      <w:r w:rsidR="000D11CB" w:rsidRPr="009A5947">
        <w:rPr>
          <w:b/>
          <w:sz w:val="28"/>
          <w:szCs w:val="28"/>
        </w:rPr>
        <w:t>обучающихся</w:t>
      </w:r>
      <w:proofErr w:type="gramEnd"/>
    </w:p>
    <w:p w:rsidR="000D11CB" w:rsidRPr="009A5947" w:rsidRDefault="000D11CB" w:rsidP="009A5947">
      <w:pPr>
        <w:pStyle w:val="20"/>
        <w:shd w:val="clear" w:color="auto" w:fill="auto"/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3.1.</w:t>
      </w:r>
      <w:r w:rsidR="009A5947">
        <w:rPr>
          <w:sz w:val="28"/>
          <w:szCs w:val="28"/>
        </w:rPr>
        <w:t xml:space="preserve"> </w:t>
      </w:r>
      <w:r w:rsidRPr="009A5947">
        <w:rPr>
          <w:sz w:val="28"/>
          <w:szCs w:val="28"/>
        </w:rPr>
        <w:t>Обучающиеся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0D11CB" w:rsidRPr="009A5947" w:rsidRDefault="000D11CB" w:rsidP="009A5947">
      <w:pPr>
        <w:pStyle w:val="20"/>
        <w:numPr>
          <w:ilvl w:val="0"/>
          <w:numId w:val="4"/>
        </w:numPr>
        <w:shd w:val="clear" w:color="auto" w:fill="auto"/>
        <w:tabs>
          <w:tab w:val="left" w:pos="906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 xml:space="preserve">Обучающиеся имеют право использовать плакаты, лозунги, </w:t>
      </w:r>
      <w:proofErr w:type="spellStart"/>
      <w:r w:rsidRPr="009A5947">
        <w:rPr>
          <w:sz w:val="28"/>
          <w:szCs w:val="28"/>
        </w:rPr>
        <w:t>речовки</w:t>
      </w:r>
      <w:proofErr w:type="spellEnd"/>
      <w:r w:rsidRPr="009A5947">
        <w:rPr>
          <w:sz w:val="28"/>
          <w:szCs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мероприятия), а также по разрешению представителя организации, ответственного за проведение мероприятия, духовые приспособления для извл</w:t>
      </w:r>
      <w:r w:rsidR="00AA02B3" w:rsidRPr="009A5947">
        <w:rPr>
          <w:sz w:val="28"/>
          <w:szCs w:val="28"/>
        </w:rPr>
        <w:t xml:space="preserve">ечения звуков (дудки и горны). </w:t>
      </w:r>
    </w:p>
    <w:p w:rsidR="000D11CB" w:rsidRPr="009A5947" w:rsidRDefault="00AA02B3" w:rsidP="009A5947">
      <w:pPr>
        <w:pStyle w:val="20"/>
        <w:shd w:val="clear" w:color="auto" w:fill="auto"/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3</w:t>
      </w:r>
      <w:r w:rsidR="000D11CB" w:rsidRPr="009A5947">
        <w:rPr>
          <w:sz w:val="28"/>
          <w:szCs w:val="28"/>
        </w:rPr>
        <w:t>.3. Обучающиеся обязаны: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поддерживать чистоту и порядок на мероприятиях;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63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выполнять требования ответственных лиц;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0D11CB" w:rsidRPr="009A5947" w:rsidRDefault="000D11CB" w:rsidP="009A5947">
      <w:pPr>
        <w:pStyle w:val="20"/>
        <w:shd w:val="clear" w:color="auto" w:fill="auto"/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3.4. Обучающимся запрещается: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 xml:space="preserve">приводить на мероприятия посторонних лиц без согласования с </w:t>
      </w:r>
      <w:r w:rsidRPr="009A5947">
        <w:rPr>
          <w:sz w:val="28"/>
          <w:szCs w:val="28"/>
        </w:rPr>
        <w:lastRenderedPageBreak/>
        <w:t>представителем организации, ответственного за проведение мероприятия;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проносить в место проведения мероприятия и использовать технические средства, способные помешать проведению мероприятия или его участникам (лазерные устройства, фонари), радиостанции, средства звукоусиления.</w:t>
      </w:r>
    </w:p>
    <w:p w:rsidR="000D11CB" w:rsidRPr="009A5947" w:rsidRDefault="00AA02B3" w:rsidP="009A5947">
      <w:pPr>
        <w:pStyle w:val="20"/>
        <w:shd w:val="clear" w:color="auto" w:fill="auto"/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3.5.</w:t>
      </w:r>
      <w:r w:rsidR="000D11CB" w:rsidRPr="009A5947">
        <w:rPr>
          <w:sz w:val="28"/>
          <w:szCs w:val="28"/>
        </w:rPr>
        <w:t>Обучающиеся, не соблюдающие требования, установленные настоящим порядком, или отказывающиеся от их соблюдения, не допускаются в места проведения мероприятий, могут быть из них удалены. К таким обучающимся могут быть применены меры дисциплинарного взыскания в соответствии с законодательством Российской Федерации.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rPr>
          <w:b/>
          <w:sz w:val="28"/>
          <w:szCs w:val="28"/>
        </w:rPr>
      </w:pPr>
      <w:r w:rsidRPr="009A5947">
        <w:rPr>
          <w:b/>
          <w:sz w:val="28"/>
          <w:szCs w:val="28"/>
        </w:rPr>
        <w:t>4.</w:t>
      </w:r>
      <w:r w:rsidR="009A5947">
        <w:rPr>
          <w:b/>
          <w:sz w:val="28"/>
          <w:szCs w:val="28"/>
        </w:rPr>
        <w:t xml:space="preserve"> </w:t>
      </w:r>
      <w:r w:rsidR="000D11CB" w:rsidRPr="009A5947">
        <w:rPr>
          <w:b/>
          <w:sz w:val="28"/>
          <w:szCs w:val="28"/>
        </w:rPr>
        <w:t>Права и обязанности образовательной организации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4.1.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Образовательная организация может устанавливать возрастные ограничения на посещение мероприятия.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4.2.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Образовательная организация может устанавливать посещение отдельных мероприятий по входным билетам.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4.3.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Образовательная организация может устанавливать право на ведение обучающимися во время мероприятий фото и видеосъемки.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4.4.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Образовательная организация может устанавливать запрет на повторный вход на мероприятие.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2595"/>
          <w:tab w:val="left" w:pos="3018"/>
          <w:tab w:val="left" w:pos="4271"/>
          <w:tab w:val="left" w:pos="5735"/>
          <w:tab w:val="left" w:pos="7151"/>
          <w:tab w:val="left" w:pos="8346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4.5.</w:t>
      </w:r>
      <w:r w:rsidR="009A5947">
        <w:rPr>
          <w:sz w:val="28"/>
          <w:szCs w:val="28"/>
        </w:rPr>
        <w:t xml:space="preserve"> Ответственный </w:t>
      </w:r>
      <w:r w:rsidR="000D11CB" w:rsidRPr="009A5947">
        <w:rPr>
          <w:sz w:val="28"/>
          <w:szCs w:val="28"/>
        </w:rPr>
        <w:t>за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проведение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мероприятия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может устанавливать запрет на пользование мобильной связью во время мероприятия.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  <w:tab w:val="left" w:pos="2595"/>
          <w:tab w:val="left" w:pos="3018"/>
          <w:tab w:val="left" w:pos="4271"/>
          <w:tab w:val="left" w:pos="5735"/>
          <w:tab w:val="left" w:pos="7151"/>
          <w:tab w:val="left" w:pos="8346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4.6.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Ответственный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за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проведение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мероприятия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может устанавливать запрет на повторный вход на мероприятие.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4.7.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Представители организации, ответственные за проведение мероприятий, вправе устанавливать дополнительные требования к поведению обучающихся при проведении мероприятий.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4.8.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Представители организации, ответственные за проведение мероприятий, обязаны: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4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осуществлять контроль соблюдения участниками, зрителями и гостями настоящего Положения;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0"/>
          <w:tab w:val="left" w:pos="63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обеспечивать эвакуацию посетителей в случае угрозы и возникновения чрезвычайных ситуаций.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rPr>
          <w:b/>
          <w:sz w:val="28"/>
          <w:szCs w:val="28"/>
        </w:rPr>
      </w:pPr>
      <w:r w:rsidRPr="009A5947">
        <w:rPr>
          <w:b/>
          <w:sz w:val="28"/>
          <w:szCs w:val="28"/>
        </w:rPr>
        <w:t>5.</w:t>
      </w:r>
      <w:r w:rsidR="009A5947" w:rsidRPr="009A5947">
        <w:rPr>
          <w:b/>
          <w:sz w:val="28"/>
          <w:szCs w:val="28"/>
        </w:rPr>
        <w:t xml:space="preserve"> </w:t>
      </w:r>
      <w:r w:rsidR="000D11CB" w:rsidRPr="009A5947">
        <w:rPr>
          <w:b/>
          <w:sz w:val="28"/>
          <w:szCs w:val="28"/>
        </w:rPr>
        <w:t>Правила проведения экскурсий и выездных мероприятий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91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5.1.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Организация экскурсий и выездных мероприятий, связанных с передвижением автобусами осуществляется на основании Правил организованной перевозки группы детей автобусами.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91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5.2.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При организации экскурсий и выездных мероприятий в организации, осуществляющей образовательную деятельность, издаётся приказ о проведении мероприятия, в котором должны быть оговорены сроки и место проведения, список обучающихся, руководитель группы, сопровождающие, возложена ответственность за жизнь и здоровье детей.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915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5.3.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При проведении выездных экскурсий, походов, выходов в музеи города, театр, кинотеатр тренер-преподаватель или ответственный за проведение мероприятия пользуется следующими правилами: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 xml:space="preserve">к походам, экскурсиям допускаются обучающиеся прошедшие </w:t>
      </w:r>
      <w:r w:rsidRPr="009A5947">
        <w:rPr>
          <w:sz w:val="28"/>
          <w:szCs w:val="28"/>
        </w:rPr>
        <w:lastRenderedPageBreak/>
        <w:t>инструктаж по технике безопасности, не имеющие противопоказания по состоянию здоровья;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 организации походов, экскурсий необходимо соблюдать правила поведения, установленные режимы передвижения и отдыха</w:t>
      </w:r>
      <w:proofErr w:type="gramStart"/>
      <w:r w:rsidRPr="009A5947">
        <w:rPr>
          <w:sz w:val="28"/>
          <w:szCs w:val="28"/>
        </w:rPr>
        <w:t>;.</w:t>
      </w:r>
      <w:proofErr w:type="gramEnd"/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 организации и проведении экскурсионной деятельности, посещения театров, музеев, выставочных залов и т.д. необходимо поставить в известность администрацию не позднее, чем за 1 неделю до проведения мероприятия;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обучающихся при перевозке должны сопровождать не менее 2 -</w:t>
      </w:r>
      <w:proofErr w:type="spellStart"/>
      <w:r w:rsidRPr="009A5947">
        <w:rPr>
          <w:sz w:val="28"/>
          <w:szCs w:val="28"/>
        </w:rPr>
        <w:t>х</w:t>
      </w:r>
      <w:proofErr w:type="spellEnd"/>
      <w:r w:rsidRPr="009A5947">
        <w:rPr>
          <w:sz w:val="28"/>
          <w:szCs w:val="28"/>
        </w:rPr>
        <w:t xml:space="preserve"> человек (1 взрослый на 10 детей);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провести внеочередной инструктаж с отъезжающими на экскурсию по соблюдению правил дорожной безопасности, правил поведения на транспорте и в общественных местах, правил охраны природы, памятников истории и культуры, по соблюдению норм санитарии и гигиены с записью в журнале инструктажа и подписями обучающихся (от 14 лет);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4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автобуса;</w:t>
      </w:r>
    </w:p>
    <w:p w:rsidR="000D11CB" w:rsidRPr="009A5947" w:rsidRDefault="000D11CB" w:rsidP="009A5947">
      <w:pPr>
        <w:pStyle w:val="20"/>
        <w:numPr>
          <w:ilvl w:val="0"/>
          <w:numId w:val="3"/>
        </w:numPr>
        <w:shd w:val="clear" w:color="auto" w:fill="auto"/>
        <w:tabs>
          <w:tab w:val="left" w:pos="63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для оказания первой доврачебной помощи в дальних поездках иметь медицинскую аптечку с набором необходимых медикаментов и перевязочных средств.</w:t>
      </w:r>
    </w:p>
    <w:p w:rsidR="001320CA" w:rsidRPr="009A5947" w:rsidRDefault="00AA02B3" w:rsidP="009A5947">
      <w:pPr>
        <w:pStyle w:val="20"/>
        <w:shd w:val="clear" w:color="auto" w:fill="auto"/>
        <w:tabs>
          <w:tab w:val="left" w:pos="928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5.4.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По возвращении группы с мероприятия руково</w:t>
      </w:r>
      <w:r w:rsidR="001320CA" w:rsidRPr="009A5947">
        <w:rPr>
          <w:sz w:val="28"/>
          <w:szCs w:val="28"/>
        </w:rPr>
        <w:t>дитель обязан проверить наличие</w:t>
      </w:r>
    </w:p>
    <w:p w:rsidR="000D11CB" w:rsidRPr="009A5947" w:rsidRDefault="000D11CB" w:rsidP="009A5947">
      <w:pPr>
        <w:pStyle w:val="20"/>
        <w:shd w:val="clear" w:color="auto" w:fill="auto"/>
        <w:tabs>
          <w:tab w:val="left" w:pos="928"/>
        </w:tabs>
        <w:spacing w:line="240" w:lineRule="atLeast"/>
        <w:ind w:firstLine="709"/>
        <w:jc w:val="both"/>
        <w:rPr>
          <w:sz w:val="28"/>
          <w:szCs w:val="28"/>
        </w:rPr>
      </w:pPr>
      <w:proofErr w:type="gramStart"/>
      <w:r w:rsidRPr="009A5947">
        <w:rPr>
          <w:sz w:val="28"/>
          <w:szCs w:val="28"/>
        </w:rPr>
        <w:t>обучающихся</w:t>
      </w:r>
      <w:proofErr w:type="gramEnd"/>
      <w:r w:rsidRPr="009A5947">
        <w:rPr>
          <w:sz w:val="28"/>
          <w:szCs w:val="28"/>
        </w:rPr>
        <w:t xml:space="preserve"> по списку, доложить администрации о завершении мероприятия.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3759"/>
        </w:tabs>
        <w:spacing w:line="240" w:lineRule="atLeast"/>
        <w:rPr>
          <w:b/>
          <w:sz w:val="28"/>
          <w:szCs w:val="28"/>
        </w:rPr>
      </w:pPr>
      <w:r w:rsidRPr="009A5947">
        <w:rPr>
          <w:b/>
          <w:sz w:val="28"/>
          <w:szCs w:val="28"/>
        </w:rPr>
        <w:t>6.</w:t>
      </w:r>
      <w:r w:rsidR="009A5947">
        <w:rPr>
          <w:b/>
          <w:sz w:val="28"/>
          <w:szCs w:val="28"/>
        </w:rPr>
        <w:t xml:space="preserve"> </w:t>
      </w:r>
      <w:r w:rsidR="000D11CB" w:rsidRPr="009A5947">
        <w:rPr>
          <w:b/>
          <w:sz w:val="28"/>
          <w:szCs w:val="28"/>
        </w:rPr>
        <w:t>Заключительные положения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6.1.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 xml:space="preserve">Настоящее Положение о порядке посещения обучающимися по своему выбору мероприятий, проводимых в организации, осуществляющей образовательную деятельность, и не предусмотренных учебным планом является локальным нормативным актом, принимается на </w:t>
      </w:r>
      <w:r w:rsidRPr="009A5947">
        <w:rPr>
          <w:sz w:val="28"/>
          <w:szCs w:val="28"/>
        </w:rPr>
        <w:t xml:space="preserve">тренерском </w:t>
      </w:r>
      <w:r w:rsidR="000D11CB" w:rsidRPr="009A5947">
        <w:rPr>
          <w:sz w:val="28"/>
          <w:szCs w:val="28"/>
        </w:rPr>
        <w:t>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6.2.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6.3.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 xml:space="preserve">Положение о порядке посещения </w:t>
      </w:r>
      <w:proofErr w:type="gramStart"/>
      <w:r w:rsidR="000D11CB" w:rsidRPr="009A5947">
        <w:rPr>
          <w:sz w:val="28"/>
          <w:szCs w:val="28"/>
        </w:rPr>
        <w:t>обучающимися</w:t>
      </w:r>
      <w:proofErr w:type="gramEnd"/>
      <w:r w:rsidR="000D11CB" w:rsidRPr="009A5947">
        <w:rPr>
          <w:sz w:val="28"/>
          <w:szCs w:val="28"/>
        </w:rPr>
        <w:t xml:space="preserve"> по своему выбору мероприятий, проводимых в организации, осуществляющей образовательную деятельность, и не предусмотренных учебным планом общеобразовательной организации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:rsidR="000D11CB" w:rsidRPr="009A5947" w:rsidRDefault="00AA02B3" w:rsidP="009A5947">
      <w:pPr>
        <w:pStyle w:val="20"/>
        <w:shd w:val="clear" w:color="auto" w:fill="auto"/>
        <w:tabs>
          <w:tab w:val="left" w:pos="0"/>
        </w:tabs>
        <w:spacing w:line="240" w:lineRule="atLeast"/>
        <w:ind w:firstLine="709"/>
        <w:jc w:val="both"/>
        <w:rPr>
          <w:sz w:val="28"/>
          <w:szCs w:val="28"/>
        </w:rPr>
      </w:pPr>
      <w:r w:rsidRPr="009A5947">
        <w:rPr>
          <w:sz w:val="28"/>
          <w:szCs w:val="28"/>
        </w:rPr>
        <w:t>6.4.</w:t>
      </w:r>
      <w:r w:rsidR="009A5947">
        <w:rPr>
          <w:sz w:val="28"/>
          <w:szCs w:val="28"/>
        </w:rPr>
        <w:t xml:space="preserve"> </w:t>
      </w:r>
      <w:r w:rsidR="000D11CB" w:rsidRPr="009A5947">
        <w:rPr>
          <w:sz w:val="28"/>
          <w:szCs w:val="28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D11CB" w:rsidRPr="009A5947" w:rsidRDefault="000D11CB" w:rsidP="009A5947">
      <w:pPr>
        <w:pStyle w:val="20"/>
        <w:shd w:val="clear" w:color="auto" w:fill="auto"/>
        <w:tabs>
          <w:tab w:val="left" w:pos="879"/>
        </w:tabs>
        <w:spacing w:line="240" w:lineRule="atLeast"/>
        <w:ind w:left="480"/>
        <w:jc w:val="both"/>
        <w:rPr>
          <w:sz w:val="28"/>
          <w:szCs w:val="28"/>
        </w:rPr>
      </w:pPr>
    </w:p>
    <w:p w:rsidR="000D11CB" w:rsidRPr="009A5947" w:rsidRDefault="000D11CB" w:rsidP="009A5947">
      <w:pPr>
        <w:pStyle w:val="10"/>
        <w:shd w:val="clear" w:color="auto" w:fill="auto"/>
        <w:spacing w:before="0" w:after="0" w:line="240" w:lineRule="atLeast"/>
      </w:pPr>
    </w:p>
    <w:p w:rsidR="00AC02CB" w:rsidRPr="009A5947" w:rsidRDefault="00AC02CB" w:rsidP="009A594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R="00AC02CB" w:rsidRPr="009A5947" w:rsidSect="00AC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CB3"/>
    <w:multiLevelType w:val="multilevel"/>
    <w:tmpl w:val="0004E71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33447"/>
    <w:multiLevelType w:val="multilevel"/>
    <w:tmpl w:val="8C564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032A8A"/>
    <w:multiLevelType w:val="multilevel"/>
    <w:tmpl w:val="5DFC18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4611BF1"/>
    <w:multiLevelType w:val="multilevel"/>
    <w:tmpl w:val="54546C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1CB"/>
    <w:rsid w:val="000C4059"/>
    <w:rsid w:val="000D11CB"/>
    <w:rsid w:val="001320CA"/>
    <w:rsid w:val="00237DB0"/>
    <w:rsid w:val="002A5E2A"/>
    <w:rsid w:val="00446565"/>
    <w:rsid w:val="004C0AFD"/>
    <w:rsid w:val="0061334B"/>
    <w:rsid w:val="00746D2A"/>
    <w:rsid w:val="008E5726"/>
    <w:rsid w:val="009A5947"/>
    <w:rsid w:val="00AA02B3"/>
    <w:rsid w:val="00AC02CB"/>
    <w:rsid w:val="00AC0EB3"/>
    <w:rsid w:val="00E03145"/>
    <w:rsid w:val="00F05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0D11C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0D11CB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0D11C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D11CB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0D11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D11CB"/>
    <w:pPr>
      <w:widowControl w:val="0"/>
      <w:shd w:val="clear" w:color="auto" w:fill="FFFFFF"/>
      <w:spacing w:after="0" w:line="379" w:lineRule="exact"/>
      <w:jc w:val="center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446565"/>
    <w:pPr>
      <w:spacing w:after="0" w:line="240" w:lineRule="auto"/>
      <w:ind w:left="10" w:right="411" w:hanging="1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E5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2023-05-23T06:17:00Z</cp:lastPrinted>
  <dcterms:created xsi:type="dcterms:W3CDTF">2023-05-22T13:50:00Z</dcterms:created>
  <dcterms:modified xsi:type="dcterms:W3CDTF">2023-07-10T05:10:00Z</dcterms:modified>
</cp:coreProperties>
</file>